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51575" w14:textId="77777777" w:rsidR="00633C8C" w:rsidRDefault="00633C8C" w:rsidP="00633C8C">
      <w:pPr>
        <w:spacing w:line="480" w:lineRule="auto"/>
        <w:jc w:val="center"/>
        <w:rPr>
          <w:rFonts w:ascii="Times New Roman" w:hAnsi="Times New Roman" w:cs="Times New Roman"/>
          <w:sz w:val="24"/>
          <w:szCs w:val="24"/>
        </w:rPr>
      </w:pPr>
      <w:r>
        <w:rPr>
          <w:rFonts w:ascii="Times New Roman" w:hAnsi="Times New Roman" w:cs="Times New Roman"/>
          <w:sz w:val="24"/>
          <w:szCs w:val="24"/>
        </w:rPr>
        <w:br/>
      </w:r>
    </w:p>
    <w:p w14:paraId="1BB69D4D" w14:textId="77777777" w:rsidR="00633C8C" w:rsidRDefault="00633C8C" w:rsidP="00633C8C">
      <w:pPr>
        <w:spacing w:line="480" w:lineRule="auto"/>
        <w:jc w:val="center"/>
        <w:rPr>
          <w:rFonts w:ascii="Times New Roman" w:hAnsi="Times New Roman" w:cs="Times New Roman"/>
          <w:sz w:val="24"/>
          <w:szCs w:val="24"/>
        </w:rPr>
      </w:pPr>
    </w:p>
    <w:p w14:paraId="426FC505" w14:textId="2AE0EEC1" w:rsidR="00633C8C" w:rsidRDefault="00633C8C" w:rsidP="00633C8C">
      <w:pPr>
        <w:spacing w:line="480" w:lineRule="auto"/>
        <w:jc w:val="center"/>
        <w:rPr>
          <w:rFonts w:ascii="Times New Roman" w:hAnsi="Times New Roman" w:cs="Times New Roman"/>
          <w:sz w:val="24"/>
          <w:szCs w:val="24"/>
        </w:rPr>
      </w:pPr>
    </w:p>
    <w:p w14:paraId="123430DE" w14:textId="77777777" w:rsidR="00633C8C" w:rsidRDefault="00633C8C" w:rsidP="00633C8C">
      <w:pPr>
        <w:spacing w:line="480" w:lineRule="auto"/>
        <w:jc w:val="center"/>
        <w:rPr>
          <w:rFonts w:ascii="Times New Roman" w:hAnsi="Times New Roman" w:cs="Times New Roman"/>
          <w:sz w:val="24"/>
          <w:szCs w:val="24"/>
        </w:rPr>
      </w:pPr>
    </w:p>
    <w:p w14:paraId="1CA344D8" w14:textId="77777777" w:rsidR="00633C8C" w:rsidRDefault="00633C8C" w:rsidP="00633C8C">
      <w:pPr>
        <w:spacing w:line="480" w:lineRule="auto"/>
        <w:jc w:val="center"/>
        <w:rPr>
          <w:rFonts w:ascii="Times New Roman" w:hAnsi="Times New Roman" w:cs="Times New Roman"/>
          <w:sz w:val="24"/>
          <w:szCs w:val="24"/>
        </w:rPr>
      </w:pPr>
    </w:p>
    <w:p w14:paraId="3F5FF459" w14:textId="54E62842" w:rsidR="00992321" w:rsidRDefault="00524981" w:rsidP="00633C8C">
      <w:pPr>
        <w:spacing w:line="480" w:lineRule="auto"/>
        <w:jc w:val="center"/>
        <w:rPr>
          <w:rFonts w:ascii="Times New Roman" w:hAnsi="Times New Roman" w:cs="Times New Roman"/>
          <w:sz w:val="24"/>
          <w:szCs w:val="24"/>
        </w:rPr>
      </w:pPr>
      <w:r>
        <w:rPr>
          <w:rFonts w:ascii="Times New Roman" w:hAnsi="Times New Roman" w:cs="Times New Roman"/>
          <w:sz w:val="24"/>
          <w:szCs w:val="24"/>
        </w:rPr>
        <w:t>Polynesian Culture</w:t>
      </w:r>
    </w:p>
    <w:p w14:paraId="59055702" w14:textId="5F2DE075" w:rsidR="00992321" w:rsidRDefault="00992321" w:rsidP="00633C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08D871" w14:textId="74DC3E3B" w:rsidR="00992321" w:rsidRDefault="00992321" w:rsidP="00633C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0BC08F6" w14:textId="77777777" w:rsidR="0011311F" w:rsidRDefault="0011311F" w:rsidP="00633C8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AE27130" w14:textId="6F112B6E" w:rsidR="00746697" w:rsidRDefault="00992321" w:rsidP="00633C8C">
      <w:pPr>
        <w:spacing w:line="480" w:lineRule="auto"/>
        <w:jc w:val="center"/>
      </w:pPr>
      <w:r>
        <w:rPr>
          <w:rFonts w:ascii="Times New Roman" w:hAnsi="Times New Roman" w:cs="Times New Roman"/>
          <w:sz w:val="24"/>
          <w:szCs w:val="24"/>
        </w:rPr>
        <w:lastRenderedPageBreak/>
        <w:t>Polynesian Culture</w:t>
      </w:r>
    </w:p>
    <w:p w14:paraId="0C1D1EF3" w14:textId="55471D82" w:rsidR="00746697" w:rsidRDefault="0027149E" w:rsidP="00633C8C">
      <w:pPr>
        <w:spacing w:line="480" w:lineRule="auto"/>
        <w:ind w:firstLine="720"/>
        <w:rPr>
          <w:rFonts w:ascii="Times New Roman" w:hAnsi="Times New Roman" w:cs="Times New Roman"/>
          <w:sz w:val="24"/>
          <w:szCs w:val="24"/>
        </w:rPr>
      </w:pPr>
      <w:r w:rsidRPr="00911FFD">
        <w:rPr>
          <w:rFonts w:ascii="Times New Roman" w:hAnsi="Times New Roman" w:cs="Times New Roman"/>
          <w:sz w:val="24"/>
          <w:szCs w:val="24"/>
        </w:rPr>
        <w:t>Polynesians are a group of people that live in the central and South Pacific Ocean</w:t>
      </w:r>
      <w:r w:rsidR="00F434F8" w:rsidRPr="00911FFD">
        <w:rPr>
          <w:rFonts w:ascii="Times New Roman" w:hAnsi="Times New Roman" w:cs="Times New Roman"/>
          <w:color w:val="222222"/>
          <w:sz w:val="24"/>
          <w:szCs w:val="24"/>
          <w:shd w:val="clear" w:color="auto" w:fill="FFFFFF"/>
        </w:rPr>
        <w:t xml:space="preserve"> (Buck, 2017).</w:t>
      </w:r>
      <w:r w:rsidRPr="00911FFD">
        <w:rPr>
          <w:rFonts w:ascii="Times New Roman" w:hAnsi="Times New Roman" w:cs="Times New Roman"/>
          <w:sz w:val="24"/>
          <w:szCs w:val="24"/>
        </w:rPr>
        <w:t xml:space="preserve"> This group of people practice</w:t>
      </w:r>
      <w:r w:rsidR="006F5336">
        <w:rPr>
          <w:rFonts w:ascii="Times New Roman" w:hAnsi="Times New Roman" w:cs="Times New Roman"/>
          <w:sz w:val="24"/>
          <w:szCs w:val="24"/>
        </w:rPr>
        <w:t>s</w:t>
      </w:r>
      <w:r w:rsidRPr="00911FFD">
        <w:rPr>
          <w:rFonts w:ascii="Times New Roman" w:hAnsi="Times New Roman" w:cs="Times New Roman"/>
          <w:sz w:val="24"/>
          <w:szCs w:val="24"/>
        </w:rPr>
        <w:t xml:space="preserve"> a unique culture </w:t>
      </w:r>
      <w:r w:rsidR="006F5336">
        <w:rPr>
          <w:rFonts w:ascii="Times New Roman" w:hAnsi="Times New Roman" w:cs="Times New Roman"/>
          <w:sz w:val="24"/>
          <w:szCs w:val="24"/>
        </w:rPr>
        <w:t>that</w:t>
      </w:r>
      <w:r w:rsidRPr="00911FFD">
        <w:rPr>
          <w:rFonts w:ascii="Times New Roman" w:hAnsi="Times New Roman" w:cs="Times New Roman"/>
          <w:sz w:val="24"/>
          <w:szCs w:val="24"/>
        </w:rPr>
        <w:t xml:space="preserve"> can mostly</w:t>
      </w:r>
      <w:r w:rsidR="006F5336">
        <w:rPr>
          <w:rFonts w:ascii="Times New Roman" w:hAnsi="Times New Roman" w:cs="Times New Roman"/>
          <w:sz w:val="24"/>
          <w:szCs w:val="24"/>
        </w:rPr>
        <w:t xml:space="preserve"> be</w:t>
      </w:r>
      <w:r w:rsidRPr="00911FFD">
        <w:rPr>
          <w:rFonts w:ascii="Times New Roman" w:hAnsi="Times New Roman" w:cs="Times New Roman"/>
          <w:sz w:val="24"/>
          <w:szCs w:val="24"/>
        </w:rPr>
        <w:t xml:space="preserve"> attributed to the environment or surrounding</w:t>
      </w:r>
      <w:r w:rsidR="006F5336">
        <w:rPr>
          <w:rFonts w:ascii="Times New Roman" w:hAnsi="Times New Roman" w:cs="Times New Roman"/>
          <w:sz w:val="24"/>
          <w:szCs w:val="24"/>
        </w:rPr>
        <w:t>s</w:t>
      </w:r>
      <w:r w:rsidRPr="00911FFD">
        <w:rPr>
          <w:rFonts w:ascii="Times New Roman" w:hAnsi="Times New Roman" w:cs="Times New Roman"/>
          <w:sz w:val="24"/>
          <w:szCs w:val="24"/>
        </w:rPr>
        <w:t xml:space="preserve"> that they live in and the beliefs that they have observed for several years. The Polynesian methodology or cultural narrative contains the cultural beliefs,</w:t>
      </w:r>
      <w:r w:rsidR="00140926" w:rsidRPr="00911FFD">
        <w:rPr>
          <w:rFonts w:ascii="Times New Roman" w:hAnsi="Times New Roman" w:cs="Times New Roman"/>
          <w:sz w:val="24"/>
          <w:szCs w:val="24"/>
        </w:rPr>
        <w:t xml:space="preserve"> </w:t>
      </w:r>
      <w:r w:rsidRPr="00911FFD">
        <w:rPr>
          <w:rFonts w:ascii="Times New Roman" w:hAnsi="Times New Roman" w:cs="Times New Roman"/>
          <w:sz w:val="24"/>
          <w:szCs w:val="24"/>
        </w:rPr>
        <w:t>traditions and values since ancie</w:t>
      </w:r>
      <w:r w:rsidR="00140926" w:rsidRPr="00911FFD">
        <w:rPr>
          <w:rFonts w:ascii="Times New Roman" w:hAnsi="Times New Roman" w:cs="Times New Roman"/>
          <w:sz w:val="24"/>
          <w:szCs w:val="24"/>
        </w:rPr>
        <w:t>n</w:t>
      </w:r>
      <w:r w:rsidRPr="00911FFD">
        <w:rPr>
          <w:rFonts w:ascii="Times New Roman" w:hAnsi="Times New Roman" w:cs="Times New Roman"/>
          <w:sz w:val="24"/>
          <w:szCs w:val="24"/>
        </w:rPr>
        <w:t>t times.</w:t>
      </w:r>
    </w:p>
    <w:p w14:paraId="543901F4" w14:textId="77777777" w:rsidR="00D84998" w:rsidRDefault="00770C11" w:rsidP="00633C8C">
      <w:pPr>
        <w:spacing w:line="480" w:lineRule="auto"/>
        <w:ind w:firstLine="720"/>
        <w:rPr>
          <w:rFonts w:ascii="Times New Roman" w:hAnsi="Times New Roman" w:cs="Times New Roman"/>
          <w:sz w:val="24"/>
          <w:szCs w:val="24"/>
        </w:rPr>
      </w:pPr>
      <w:r w:rsidRPr="00D84998">
        <w:rPr>
          <w:rFonts w:ascii="Times New Roman" w:hAnsi="Times New Roman" w:cs="Times New Roman"/>
          <w:noProof/>
          <w:sz w:val="24"/>
          <w:szCs w:val="24"/>
        </w:rPr>
        <w:drawing>
          <wp:anchor distT="0" distB="0" distL="114300" distR="114300" simplePos="0" relativeHeight="251661312" behindDoc="0" locked="0" layoutInCell="1" allowOverlap="1" wp14:anchorId="43F9CCEE" wp14:editId="6137AE29">
            <wp:simplePos x="0" y="0"/>
            <wp:positionH relativeFrom="column">
              <wp:posOffset>304800</wp:posOffset>
            </wp:positionH>
            <wp:positionV relativeFrom="paragraph">
              <wp:posOffset>184150</wp:posOffset>
            </wp:positionV>
            <wp:extent cx="4752975" cy="3448050"/>
            <wp:effectExtent l="0" t="0" r="9525" b="0"/>
            <wp:wrapSquare wrapText="bothSides"/>
            <wp:docPr id="3" name="Picture 3" descr="C:\Users\User\Deskto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52975" cy="3448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0CD7E4" w14:textId="77777777" w:rsidR="00D84998" w:rsidRDefault="00D84998" w:rsidP="00633C8C">
      <w:pPr>
        <w:spacing w:line="480" w:lineRule="auto"/>
        <w:ind w:firstLine="720"/>
        <w:rPr>
          <w:rFonts w:ascii="Times New Roman" w:hAnsi="Times New Roman" w:cs="Times New Roman"/>
          <w:sz w:val="24"/>
          <w:szCs w:val="24"/>
        </w:rPr>
      </w:pPr>
    </w:p>
    <w:p w14:paraId="49C30F08" w14:textId="77777777" w:rsidR="00D84998" w:rsidRDefault="00770C11" w:rsidP="00633C8C">
      <w:pPr>
        <w:tabs>
          <w:tab w:val="left" w:pos="11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5B249180" w14:textId="77777777" w:rsidR="00D84998" w:rsidRDefault="00D84998" w:rsidP="00633C8C">
      <w:pPr>
        <w:spacing w:line="480" w:lineRule="auto"/>
        <w:ind w:firstLine="720"/>
        <w:rPr>
          <w:rFonts w:ascii="Times New Roman" w:hAnsi="Times New Roman" w:cs="Times New Roman"/>
          <w:sz w:val="24"/>
          <w:szCs w:val="24"/>
        </w:rPr>
      </w:pPr>
    </w:p>
    <w:p w14:paraId="24EED569" w14:textId="77777777" w:rsidR="00D84998" w:rsidRDefault="00D84998" w:rsidP="00633C8C">
      <w:pPr>
        <w:spacing w:line="480" w:lineRule="auto"/>
        <w:ind w:firstLine="720"/>
        <w:rPr>
          <w:rFonts w:ascii="Times New Roman" w:hAnsi="Times New Roman" w:cs="Times New Roman"/>
          <w:sz w:val="24"/>
          <w:szCs w:val="24"/>
        </w:rPr>
      </w:pPr>
    </w:p>
    <w:p w14:paraId="797DE4EC" w14:textId="77777777" w:rsidR="00D84998" w:rsidRDefault="00D84998" w:rsidP="00633C8C">
      <w:pPr>
        <w:spacing w:line="480" w:lineRule="auto"/>
        <w:ind w:firstLine="720"/>
        <w:rPr>
          <w:rFonts w:ascii="Times New Roman" w:hAnsi="Times New Roman" w:cs="Times New Roman"/>
          <w:sz w:val="24"/>
          <w:szCs w:val="24"/>
        </w:rPr>
      </w:pPr>
    </w:p>
    <w:p w14:paraId="6DC43262" w14:textId="77777777" w:rsidR="00D84998" w:rsidRDefault="00D84998" w:rsidP="00633C8C">
      <w:pPr>
        <w:spacing w:line="480" w:lineRule="auto"/>
        <w:ind w:firstLine="720"/>
        <w:rPr>
          <w:rFonts w:ascii="Times New Roman" w:hAnsi="Times New Roman" w:cs="Times New Roman"/>
          <w:sz w:val="24"/>
          <w:szCs w:val="24"/>
        </w:rPr>
      </w:pPr>
    </w:p>
    <w:p w14:paraId="1ACDD529" w14:textId="77777777" w:rsidR="00D84998" w:rsidRDefault="00D84998" w:rsidP="00633C8C">
      <w:pPr>
        <w:spacing w:line="480" w:lineRule="auto"/>
        <w:ind w:firstLine="720"/>
        <w:rPr>
          <w:rFonts w:ascii="Times New Roman" w:hAnsi="Times New Roman" w:cs="Times New Roman"/>
          <w:sz w:val="24"/>
          <w:szCs w:val="24"/>
        </w:rPr>
      </w:pPr>
    </w:p>
    <w:p w14:paraId="65774D99" w14:textId="77777777" w:rsidR="00D84998" w:rsidRPr="00911FFD" w:rsidRDefault="00D84998" w:rsidP="00633C8C">
      <w:pPr>
        <w:spacing w:line="480" w:lineRule="auto"/>
        <w:ind w:firstLine="720"/>
        <w:rPr>
          <w:rFonts w:ascii="Times New Roman" w:hAnsi="Times New Roman" w:cs="Times New Roman"/>
          <w:sz w:val="24"/>
          <w:szCs w:val="24"/>
        </w:rPr>
      </w:pPr>
    </w:p>
    <w:p w14:paraId="2CE8E044" w14:textId="150F3E37" w:rsidR="00140926" w:rsidRPr="00911FFD" w:rsidRDefault="00140926" w:rsidP="00633C8C">
      <w:pPr>
        <w:spacing w:line="480" w:lineRule="auto"/>
        <w:ind w:firstLine="720"/>
        <w:rPr>
          <w:rFonts w:ascii="Times New Roman" w:hAnsi="Times New Roman" w:cs="Times New Roman"/>
          <w:sz w:val="24"/>
          <w:szCs w:val="24"/>
        </w:rPr>
      </w:pPr>
      <w:r w:rsidRPr="00911FFD">
        <w:rPr>
          <w:rFonts w:ascii="Times New Roman" w:hAnsi="Times New Roman" w:cs="Times New Roman"/>
          <w:sz w:val="24"/>
          <w:szCs w:val="24"/>
        </w:rPr>
        <w:t>Their religion advocates for a close personal connection to the deities and various demigods that are found in their culture. They believe that all the things that exist in nature do so due to the existence of a supernatural power referred</w:t>
      </w:r>
      <w:r w:rsidR="00DA66F6" w:rsidRPr="00911FFD">
        <w:rPr>
          <w:rFonts w:ascii="Times New Roman" w:hAnsi="Times New Roman" w:cs="Times New Roman"/>
          <w:sz w:val="24"/>
          <w:szCs w:val="24"/>
        </w:rPr>
        <w:t xml:space="preserve"> to as M</w:t>
      </w:r>
      <w:r w:rsidR="00F434F8" w:rsidRPr="00911FFD">
        <w:rPr>
          <w:rFonts w:ascii="Times New Roman" w:hAnsi="Times New Roman" w:cs="Times New Roman"/>
          <w:sz w:val="24"/>
          <w:szCs w:val="24"/>
        </w:rPr>
        <w:t>ana</w:t>
      </w:r>
      <w:r w:rsidR="00DA66F6" w:rsidRPr="00911FFD">
        <w:rPr>
          <w:rFonts w:ascii="Times New Roman" w:hAnsi="Times New Roman" w:cs="Times New Roman"/>
          <w:sz w:val="24"/>
          <w:szCs w:val="24"/>
        </w:rPr>
        <w:t xml:space="preserve"> </w:t>
      </w:r>
      <w:r w:rsidR="00F434F8" w:rsidRPr="00911FFD">
        <w:rPr>
          <w:rFonts w:ascii="Times New Roman" w:hAnsi="Times New Roman" w:cs="Times New Roman"/>
          <w:sz w:val="24"/>
          <w:szCs w:val="24"/>
        </w:rPr>
        <w:t>(</w:t>
      </w:r>
      <w:r w:rsidR="00F434F8" w:rsidRPr="00911FFD">
        <w:rPr>
          <w:rFonts w:ascii="Times New Roman" w:hAnsi="Times New Roman" w:cs="Times New Roman"/>
          <w:color w:val="222222"/>
          <w:sz w:val="24"/>
          <w:szCs w:val="24"/>
          <w:shd w:val="clear" w:color="auto" w:fill="FFFFFF"/>
        </w:rPr>
        <w:t xml:space="preserve">Gunson, 2017). </w:t>
      </w:r>
      <w:r w:rsidR="00DA66F6" w:rsidRPr="00911FFD">
        <w:rPr>
          <w:rFonts w:ascii="Times New Roman" w:hAnsi="Times New Roman" w:cs="Times New Roman"/>
          <w:sz w:val="24"/>
          <w:szCs w:val="24"/>
        </w:rPr>
        <w:t>T</w:t>
      </w:r>
      <w:r w:rsidRPr="00911FFD">
        <w:rPr>
          <w:rFonts w:ascii="Times New Roman" w:hAnsi="Times New Roman" w:cs="Times New Roman"/>
          <w:sz w:val="24"/>
          <w:szCs w:val="24"/>
        </w:rPr>
        <w:t xml:space="preserve">he power that is portrayed to </w:t>
      </w:r>
      <w:r w:rsidR="00506387" w:rsidRPr="00911FFD">
        <w:rPr>
          <w:rFonts w:ascii="Times New Roman" w:hAnsi="Times New Roman" w:cs="Times New Roman"/>
          <w:sz w:val="24"/>
          <w:szCs w:val="24"/>
        </w:rPr>
        <w:t>the people is either good or ev</w:t>
      </w:r>
      <w:r w:rsidRPr="00911FFD">
        <w:rPr>
          <w:rFonts w:ascii="Times New Roman" w:hAnsi="Times New Roman" w:cs="Times New Roman"/>
          <w:sz w:val="24"/>
          <w:szCs w:val="24"/>
        </w:rPr>
        <w:t xml:space="preserve">il and this is manifested in different people, objects </w:t>
      </w:r>
      <w:r w:rsidRPr="00911FFD">
        <w:rPr>
          <w:rFonts w:ascii="Times New Roman" w:hAnsi="Times New Roman" w:cs="Times New Roman"/>
          <w:sz w:val="24"/>
          <w:szCs w:val="24"/>
        </w:rPr>
        <w:lastRenderedPageBreak/>
        <w:t xml:space="preserve">or </w:t>
      </w:r>
      <w:r w:rsidR="0031698A" w:rsidRPr="00911FFD">
        <w:rPr>
          <w:rFonts w:ascii="Times New Roman" w:hAnsi="Times New Roman" w:cs="Times New Roman"/>
          <w:sz w:val="24"/>
          <w:szCs w:val="24"/>
        </w:rPr>
        <w:t>animals. They</w:t>
      </w:r>
      <w:r w:rsidRPr="00911FFD">
        <w:rPr>
          <w:rFonts w:ascii="Times New Roman" w:hAnsi="Times New Roman" w:cs="Times New Roman"/>
          <w:sz w:val="24"/>
          <w:szCs w:val="24"/>
        </w:rPr>
        <w:t xml:space="preserve"> worship their gods through chants and prayers which are done through the undertaking of sacrifices and rituals.</w:t>
      </w:r>
    </w:p>
    <w:p w14:paraId="7CF069F0" w14:textId="1AF28185" w:rsidR="00140926" w:rsidRPr="00911FFD" w:rsidRDefault="00140926" w:rsidP="00633C8C">
      <w:pPr>
        <w:spacing w:line="480" w:lineRule="auto"/>
        <w:ind w:firstLine="720"/>
        <w:rPr>
          <w:rFonts w:ascii="Times New Roman" w:hAnsi="Times New Roman" w:cs="Times New Roman"/>
          <w:sz w:val="24"/>
          <w:szCs w:val="24"/>
        </w:rPr>
      </w:pPr>
      <w:r w:rsidRPr="00911FFD">
        <w:rPr>
          <w:rFonts w:ascii="Times New Roman" w:hAnsi="Times New Roman" w:cs="Times New Roman"/>
          <w:sz w:val="24"/>
          <w:szCs w:val="24"/>
        </w:rPr>
        <w:t>The Polynesian people mainly rely on</w:t>
      </w:r>
      <w:r w:rsidR="0031698A" w:rsidRPr="00911FFD">
        <w:rPr>
          <w:rFonts w:ascii="Times New Roman" w:hAnsi="Times New Roman" w:cs="Times New Roman"/>
          <w:sz w:val="24"/>
          <w:szCs w:val="24"/>
        </w:rPr>
        <w:t xml:space="preserve"> the ocean for them to undertake their economic activities. They carry out fishing activities in order to get food for consumption and also use most of the available materials from near the ocean to carve out various sculptures o weave out baskets. This is something that is sold to most of the tourist</w:t>
      </w:r>
      <w:r w:rsidR="006F5336">
        <w:rPr>
          <w:rFonts w:ascii="Times New Roman" w:hAnsi="Times New Roman" w:cs="Times New Roman"/>
          <w:sz w:val="24"/>
          <w:szCs w:val="24"/>
        </w:rPr>
        <w:t>s</w:t>
      </w:r>
      <w:r w:rsidR="0031698A" w:rsidRPr="00911FFD">
        <w:rPr>
          <w:rFonts w:ascii="Times New Roman" w:hAnsi="Times New Roman" w:cs="Times New Roman"/>
          <w:sz w:val="24"/>
          <w:szCs w:val="24"/>
        </w:rPr>
        <w:t xml:space="preserve"> who visit the area and thus enables them to get some </w:t>
      </w:r>
      <w:r w:rsidR="00506387" w:rsidRPr="00911FFD">
        <w:rPr>
          <w:rFonts w:ascii="Times New Roman" w:hAnsi="Times New Roman" w:cs="Times New Roman"/>
          <w:sz w:val="24"/>
          <w:szCs w:val="24"/>
        </w:rPr>
        <w:t>money. They are highly skilled when it com</w:t>
      </w:r>
      <w:r w:rsidR="0031698A" w:rsidRPr="00911FFD">
        <w:rPr>
          <w:rFonts w:ascii="Times New Roman" w:hAnsi="Times New Roman" w:cs="Times New Roman"/>
          <w:sz w:val="24"/>
          <w:szCs w:val="24"/>
        </w:rPr>
        <w:t xml:space="preserve">es to navigating in waters and this </w:t>
      </w:r>
      <w:r w:rsidR="00506387" w:rsidRPr="00911FFD">
        <w:rPr>
          <w:rFonts w:ascii="Times New Roman" w:hAnsi="Times New Roman" w:cs="Times New Roman"/>
          <w:sz w:val="24"/>
          <w:szCs w:val="24"/>
        </w:rPr>
        <w:t>has help</w:t>
      </w:r>
      <w:r w:rsidR="0031698A" w:rsidRPr="00911FFD">
        <w:rPr>
          <w:rFonts w:ascii="Times New Roman" w:hAnsi="Times New Roman" w:cs="Times New Roman"/>
          <w:sz w:val="24"/>
          <w:szCs w:val="24"/>
        </w:rPr>
        <w:t>ed them to a great extent to achieve th</w:t>
      </w:r>
      <w:r w:rsidR="00F434F8" w:rsidRPr="00911FFD">
        <w:rPr>
          <w:rFonts w:ascii="Times New Roman" w:hAnsi="Times New Roman" w:cs="Times New Roman"/>
          <w:sz w:val="24"/>
          <w:szCs w:val="24"/>
        </w:rPr>
        <w:t>eir economic activities</w:t>
      </w:r>
      <w:r w:rsidR="00F434F8" w:rsidRPr="00911FFD">
        <w:rPr>
          <w:rFonts w:ascii="Times New Roman" w:hAnsi="Times New Roman" w:cs="Times New Roman"/>
          <w:color w:val="222222"/>
          <w:sz w:val="24"/>
          <w:szCs w:val="24"/>
          <w:shd w:val="clear" w:color="auto" w:fill="FFFFFF"/>
        </w:rPr>
        <w:t xml:space="preserve"> (Buck, 2017)</w:t>
      </w:r>
    </w:p>
    <w:p w14:paraId="7DA41169" w14:textId="3ADFC151" w:rsidR="00EC0E41" w:rsidRDefault="006F5336" w:rsidP="00633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506387" w:rsidRPr="00911FFD">
        <w:rPr>
          <w:rFonts w:ascii="Times New Roman" w:hAnsi="Times New Roman" w:cs="Times New Roman"/>
          <w:sz w:val="24"/>
          <w:szCs w:val="24"/>
        </w:rPr>
        <w:t xml:space="preserve">olynesian culture encourages the issue of people having </w:t>
      </w:r>
      <w:r w:rsidR="00DA66F6" w:rsidRPr="00911FFD">
        <w:rPr>
          <w:rFonts w:ascii="Times New Roman" w:hAnsi="Times New Roman" w:cs="Times New Roman"/>
          <w:sz w:val="24"/>
          <w:szCs w:val="24"/>
        </w:rPr>
        <w:t>families. They</w:t>
      </w:r>
      <w:r w:rsidR="00506387" w:rsidRPr="00911FFD">
        <w:rPr>
          <w:rFonts w:ascii="Times New Roman" w:hAnsi="Times New Roman" w:cs="Times New Roman"/>
          <w:sz w:val="24"/>
          <w:szCs w:val="24"/>
        </w:rPr>
        <w:t xml:space="preserve"> believe that the family </w:t>
      </w:r>
      <w:r w:rsidR="00DA66F6" w:rsidRPr="00911FFD">
        <w:rPr>
          <w:rFonts w:ascii="Times New Roman" w:hAnsi="Times New Roman" w:cs="Times New Roman"/>
          <w:sz w:val="24"/>
          <w:szCs w:val="24"/>
        </w:rPr>
        <w:t>is the most important</w:t>
      </w:r>
      <w:r w:rsidR="00506387" w:rsidRPr="00911FFD">
        <w:rPr>
          <w:rFonts w:ascii="Times New Roman" w:hAnsi="Times New Roman" w:cs="Times New Roman"/>
          <w:sz w:val="24"/>
          <w:szCs w:val="24"/>
        </w:rPr>
        <w:t xml:space="preserve"> unit and the</w:t>
      </w:r>
      <w:r w:rsidR="00DA66F6" w:rsidRPr="00911FFD">
        <w:rPr>
          <w:rFonts w:ascii="Times New Roman" w:hAnsi="Times New Roman" w:cs="Times New Roman"/>
          <w:sz w:val="24"/>
          <w:szCs w:val="24"/>
        </w:rPr>
        <w:t>refore</w:t>
      </w:r>
      <w:r>
        <w:rPr>
          <w:rFonts w:ascii="Times New Roman" w:hAnsi="Times New Roman" w:cs="Times New Roman"/>
          <w:sz w:val="24"/>
          <w:szCs w:val="24"/>
        </w:rPr>
        <w:t>,</w:t>
      </w:r>
      <w:r w:rsidR="00DA66F6" w:rsidRPr="00911FFD">
        <w:rPr>
          <w:rFonts w:ascii="Times New Roman" w:hAnsi="Times New Roman" w:cs="Times New Roman"/>
          <w:sz w:val="24"/>
          <w:szCs w:val="24"/>
        </w:rPr>
        <w:t xml:space="preserve"> it is critical for the mem</w:t>
      </w:r>
      <w:r w:rsidR="00506387" w:rsidRPr="00911FFD">
        <w:rPr>
          <w:rFonts w:ascii="Times New Roman" w:hAnsi="Times New Roman" w:cs="Times New Roman"/>
          <w:sz w:val="24"/>
          <w:szCs w:val="24"/>
        </w:rPr>
        <w:t xml:space="preserve">bers of the community </w:t>
      </w:r>
      <w:r w:rsidR="00DA66F6" w:rsidRPr="00911FFD">
        <w:rPr>
          <w:rFonts w:ascii="Times New Roman" w:hAnsi="Times New Roman" w:cs="Times New Roman"/>
          <w:sz w:val="24"/>
          <w:szCs w:val="24"/>
        </w:rPr>
        <w:t xml:space="preserve">to get </w:t>
      </w:r>
      <w:r w:rsidR="00F434F8" w:rsidRPr="00911FFD">
        <w:rPr>
          <w:rFonts w:ascii="Times New Roman" w:hAnsi="Times New Roman" w:cs="Times New Roman"/>
          <w:sz w:val="24"/>
          <w:szCs w:val="24"/>
        </w:rPr>
        <w:t>married</w:t>
      </w:r>
      <w:r w:rsidR="00F434F8" w:rsidRPr="00911FFD">
        <w:rPr>
          <w:rFonts w:ascii="Times New Roman" w:hAnsi="Times New Roman" w:cs="Times New Roman"/>
          <w:color w:val="222222"/>
          <w:sz w:val="24"/>
          <w:szCs w:val="24"/>
          <w:shd w:val="clear" w:color="auto" w:fill="FFFFFF"/>
        </w:rPr>
        <w:t xml:space="preserve"> (Kahn, Kiste &amp; Suggs, 2018). </w:t>
      </w:r>
      <w:r w:rsidR="00DA66F6" w:rsidRPr="00911FFD">
        <w:rPr>
          <w:rFonts w:ascii="Times New Roman" w:hAnsi="Times New Roman" w:cs="Times New Roman"/>
          <w:sz w:val="24"/>
          <w:szCs w:val="24"/>
        </w:rPr>
        <w:t xml:space="preserve"> This</w:t>
      </w:r>
      <w:r w:rsidR="00506387" w:rsidRPr="00911FFD">
        <w:rPr>
          <w:rFonts w:ascii="Times New Roman" w:hAnsi="Times New Roman" w:cs="Times New Roman"/>
          <w:sz w:val="24"/>
          <w:szCs w:val="24"/>
        </w:rPr>
        <w:t xml:space="preserve"> is al</w:t>
      </w:r>
      <w:r w:rsidR="00FB35C2" w:rsidRPr="00911FFD">
        <w:rPr>
          <w:rFonts w:ascii="Times New Roman" w:hAnsi="Times New Roman" w:cs="Times New Roman"/>
          <w:sz w:val="24"/>
          <w:szCs w:val="24"/>
        </w:rPr>
        <w:t xml:space="preserve">so important </w:t>
      </w:r>
      <w:r w:rsidR="00506387" w:rsidRPr="00911FFD">
        <w:rPr>
          <w:rFonts w:ascii="Times New Roman" w:hAnsi="Times New Roman" w:cs="Times New Roman"/>
          <w:sz w:val="24"/>
          <w:szCs w:val="24"/>
        </w:rPr>
        <w:t xml:space="preserve">for them to </w:t>
      </w:r>
      <w:r w:rsidR="00DA66F6" w:rsidRPr="00911FFD">
        <w:rPr>
          <w:rFonts w:ascii="Times New Roman" w:hAnsi="Times New Roman" w:cs="Times New Roman"/>
          <w:sz w:val="24"/>
          <w:szCs w:val="24"/>
        </w:rPr>
        <w:t>discourage</w:t>
      </w:r>
      <w:r w:rsidR="00506387" w:rsidRPr="00911FFD">
        <w:rPr>
          <w:rFonts w:ascii="Times New Roman" w:hAnsi="Times New Roman" w:cs="Times New Roman"/>
          <w:sz w:val="24"/>
          <w:szCs w:val="24"/>
        </w:rPr>
        <w:t xml:space="preserve"> the issues of </w:t>
      </w:r>
      <w:r w:rsidR="00FB35C2" w:rsidRPr="00911FFD">
        <w:rPr>
          <w:rFonts w:ascii="Times New Roman" w:hAnsi="Times New Roman" w:cs="Times New Roman"/>
          <w:sz w:val="24"/>
          <w:szCs w:val="24"/>
        </w:rPr>
        <w:t xml:space="preserve">people engaging in sexual intercourse </w:t>
      </w:r>
      <w:r w:rsidR="00DA66F6" w:rsidRPr="00911FFD">
        <w:rPr>
          <w:rFonts w:ascii="Times New Roman" w:hAnsi="Times New Roman" w:cs="Times New Roman"/>
          <w:sz w:val="24"/>
          <w:szCs w:val="24"/>
        </w:rPr>
        <w:t>anyhow</w:t>
      </w:r>
      <w:r w:rsidR="00FB35C2" w:rsidRPr="00911FFD">
        <w:rPr>
          <w:rFonts w:ascii="Times New Roman" w:hAnsi="Times New Roman" w:cs="Times New Roman"/>
          <w:sz w:val="24"/>
          <w:szCs w:val="24"/>
        </w:rPr>
        <w:t xml:space="preserve"> and thus prevent themselves from contracting </w:t>
      </w:r>
      <w:r w:rsidR="00DA66F6" w:rsidRPr="00911FFD">
        <w:rPr>
          <w:rFonts w:ascii="Times New Roman" w:hAnsi="Times New Roman" w:cs="Times New Roman"/>
          <w:sz w:val="24"/>
          <w:szCs w:val="24"/>
        </w:rPr>
        <w:t>diseases. The</w:t>
      </w:r>
      <w:r w:rsidR="00FB35C2" w:rsidRPr="00911FFD">
        <w:rPr>
          <w:rFonts w:ascii="Times New Roman" w:hAnsi="Times New Roman" w:cs="Times New Roman"/>
          <w:sz w:val="24"/>
          <w:szCs w:val="24"/>
        </w:rPr>
        <w:t xml:space="preserve"> </w:t>
      </w:r>
      <w:r w:rsidR="00DA66F6" w:rsidRPr="00911FFD">
        <w:rPr>
          <w:rFonts w:ascii="Times New Roman" w:hAnsi="Times New Roman" w:cs="Times New Roman"/>
          <w:sz w:val="24"/>
          <w:szCs w:val="24"/>
        </w:rPr>
        <w:t>Polynesian</w:t>
      </w:r>
      <w:r w:rsidR="00FB35C2" w:rsidRPr="00911FFD">
        <w:rPr>
          <w:rFonts w:ascii="Times New Roman" w:hAnsi="Times New Roman" w:cs="Times New Roman"/>
          <w:sz w:val="24"/>
          <w:szCs w:val="24"/>
        </w:rPr>
        <w:t xml:space="preserve"> </w:t>
      </w:r>
      <w:r w:rsidR="00DA66F6" w:rsidRPr="00911FFD">
        <w:rPr>
          <w:rFonts w:ascii="Times New Roman" w:hAnsi="Times New Roman" w:cs="Times New Roman"/>
          <w:sz w:val="24"/>
          <w:szCs w:val="24"/>
        </w:rPr>
        <w:t xml:space="preserve">people are strict when it comes </w:t>
      </w:r>
      <w:r w:rsidR="00FB35C2" w:rsidRPr="00911FFD">
        <w:rPr>
          <w:rFonts w:ascii="Times New Roman" w:hAnsi="Times New Roman" w:cs="Times New Roman"/>
          <w:sz w:val="24"/>
          <w:szCs w:val="24"/>
        </w:rPr>
        <w:t xml:space="preserve">to the issue of sexual </w:t>
      </w:r>
      <w:r w:rsidR="00DA66F6" w:rsidRPr="00911FFD">
        <w:rPr>
          <w:rFonts w:ascii="Times New Roman" w:hAnsi="Times New Roman" w:cs="Times New Roman"/>
          <w:sz w:val="24"/>
          <w:szCs w:val="24"/>
        </w:rPr>
        <w:t>intercourse</w:t>
      </w:r>
      <w:r w:rsidR="00FB35C2" w:rsidRPr="00911FFD">
        <w:rPr>
          <w:rFonts w:ascii="Times New Roman" w:hAnsi="Times New Roman" w:cs="Times New Roman"/>
          <w:sz w:val="24"/>
          <w:szCs w:val="24"/>
        </w:rPr>
        <w:t xml:space="preserve"> before </w:t>
      </w:r>
      <w:r w:rsidR="00DA66F6" w:rsidRPr="00911FFD">
        <w:rPr>
          <w:rFonts w:ascii="Times New Roman" w:hAnsi="Times New Roman" w:cs="Times New Roman"/>
          <w:sz w:val="24"/>
          <w:szCs w:val="24"/>
        </w:rPr>
        <w:t>marriage. They</w:t>
      </w:r>
      <w:r w:rsidR="00FB35C2" w:rsidRPr="00911FFD">
        <w:rPr>
          <w:rFonts w:ascii="Times New Roman" w:hAnsi="Times New Roman" w:cs="Times New Roman"/>
          <w:sz w:val="24"/>
          <w:szCs w:val="24"/>
        </w:rPr>
        <w:t xml:space="preserve"> require that girls preserve</w:t>
      </w:r>
      <w:r w:rsidR="00DA66F6" w:rsidRPr="00911FFD">
        <w:rPr>
          <w:rFonts w:ascii="Times New Roman" w:hAnsi="Times New Roman" w:cs="Times New Roman"/>
          <w:sz w:val="24"/>
          <w:szCs w:val="24"/>
        </w:rPr>
        <w:t xml:space="preserve"> themselves</w:t>
      </w:r>
      <w:r w:rsidR="00FB35C2" w:rsidRPr="00911FFD">
        <w:rPr>
          <w:rFonts w:ascii="Times New Roman" w:hAnsi="Times New Roman" w:cs="Times New Roman"/>
          <w:sz w:val="24"/>
          <w:szCs w:val="24"/>
        </w:rPr>
        <w:t xml:space="preserve"> </w:t>
      </w:r>
      <w:r w:rsidR="00DA66F6" w:rsidRPr="00911FFD">
        <w:rPr>
          <w:rFonts w:ascii="Times New Roman" w:hAnsi="Times New Roman" w:cs="Times New Roman"/>
          <w:sz w:val="24"/>
          <w:szCs w:val="24"/>
        </w:rPr>
        <w:t>until the</w:t>
      </w:r>
      <w:r w:rsidR="00FB35C2" w:rsidRPr="00911FFD">
        <w:rPr>
          <w:rFonts w:ascii="Times New Roman" w:hAnsi="Times New Roman" w:cs="Times New Roman"/>
          <w:sz w:val="24"/>
          <w:szCs w:val="24"/>
        </w:rPr>
        <w:t xml:space="preserve"> ti</w:t>
      </w:r>
      <w:r w:rsidR="00DA66F6" w:rsidRPr="00911FFD">
        <w:rPr>
          <w:rFonts w:ascii="Times New Roman" w:hAnsi="Times New Roman" w:cs="Times New Roman"/>
          <w:sz w:val="24"/>
          <w:szCs w:val="24"/>
        </w:rPr>
        <w:t>me that they are married off. The</w:t>
      </w:r>
      <w:r w:rsidR="00FB35C2" w:rsidRPr="00911FFD">
        <w:rPr>
          <w:rFonts w:ascii="Times New Roman" w:hAnsi="Times New Roman" w:cs="Times New Roman"/>
          <w:sz w:val="24"/>
          <w:szCs w:val="24"/>
        </w:rPr>
        <w:t xml:space="preserve"> husbands are required to confirm that the girls are indeed virgins at the time of marriage.</w:t>
      </w:r>
    </w:p>
    <w:p w14:paraId="2CDF57F2" w14:textId="5C7CCAD2" w:rsidR="00EC0E41" w:rsidRDefault="00EC0E41" w:rsidP="00EC0E41">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2336" behindDoc="0" locked="0" layoutInCell="1" allowOverlap="1" wp14:anchorId="3F5FA629" wp14:editId="35B63E8A">
            <wp:simplePos x="0" y="0"/>
            <wp:positionH relativeFrom="column">
              <wp:posOffset>0</wp:posOffset>
            </wp:positionH>
            <wp:positionV relativeFrom="paragraph">
              <wp:posOffset>-635</wp:posOffset>
            </wp:positionV>
            <wp:extent cx="4755515" cy="3115310"/>
            <wp:effectExtent l="0" t="0" r="6985" b="889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5515" cy="3115310"/>
                    </a:xfrm>
                    <a:prstGeom prst="rect">
                      <a:avLst/>
                    </a:prstGeom>
                    <a:noFill/>
                  </pic:spPr>
                </pic:pic>
              </a:graphicData>
            </a:graphic>
          </wp:anchor>
        </w:drawing>
      </w:r>
    </w:p>
    <w:p w14:paraId="21DF5003" w14:textId="11188912" w:rsidR="00FB35C2" w:rsidRPr="00911FFD" w:rsidRDefault="00FB35C2" w:rsidP="00633C8C">
      <w:pPr>
        <w:spacing w:line="480" w:lineRule="auto"/>
        <w:ind w:firstLine="720"/>
        <w:rPr>
          <w:rFonts w:ascii="Times New Roman" w:hAnsi="Times New Roman" w:cs="Times New Roman"/>
          <w:sz w:val="24"/>
          <w:szCs w:val="24"/>
        </w:rPr>
      </w:pPr>
      <w:r w:rsidRPr="00911FFD">
        <w:rPr>
          <w:rFonts w:ascii="Times New Roman" w:hAnsi="Times New Roman" w:cs="Times New Roman"/>
          <w:sz w:val="24"/>
          <w:szCs w:val="24"/>
        </w:rPr>
        <w:t xml:space="preserve">The culture of the </w:t>
      </w:r>
      <w:r w:rsidR="00DA66F6" w:rsidRPr="00911FFD">
        <w:rPr>
          <w:rFonts w:ascii="Times New Roman" w:hAnsi="Times New Roman" w:cs="Times New Roman"/>
          <w:sz w:val="24"/>
          <w:szCs w:val="24"/>
        </w:rPr>
        <w:t>Polynesian</w:t>
      </w:r>
      <w:r w:rsidRPr="00911FFD">
        <w:rPr>
          <w:rFonts w:ascii="Times New Roman" w:hAnsi="Times New Roman" w:cs="Times New Roman"/>
          <w:sz w:val="24"/>
          <w:szCs w:val="24"/>
        </w:rPr>
        <w:t xml:space="preserve"> does not mainly involve political alignment that is witnessed in several other </w:t>
      </w:r>
      <w:r w:rsidR="00DA66F6" w:rsidRPr="00911FFD">
        <w:rPr>
          <w:rFonts w:ascii="Times New Roman" w:hAnsi="Times New Roman" w:cs="Times New Roman"/>
          <w:sz w:val="24"/>
          <w:szCs w:val="24"/>
        </w:rPr>
        <w:t>cultures. They</w:t>
      </w:r>
      <w:r w:rsidRPr="00911FFD">
        <w:rPr>
          <w:rFonts w:ascii="Times New Roman" w:hAnsi="Times New Roman" w:cs="Times New Roman"/>
          <w:sz w:val="24"/>
          <w:szCs w:val="24"/>
        </w:rPr>
        <w:t xml:space="preserve"> ob</w:t>
      </w:r>
      <w:r w:rsidR="00DA66F6" w:rsidRPr="00911FFD">
        <w:rPr>
          <w:rFonts w:ascii="Times New Roman" w:hAnsi="Times New Roman" w:cs="Times New Roman"/>
          <w:sz w:val="24"/>
          <w:szCs w:val="24"/>
        </w:rPr>
        <w:t>s</w:t>
      </w:r>
      <w:r w:rsidRPr="00911FFD">
        <w:rPr>
          <w:rFonts w:ascii="Times New Roman" w:hAnsi="Times New Roman" w:cs="Times New Roman"/>
          <w:sz w:val="24"/>
          <w:szCs w:val="24"/>
        </w:rPr>
        <w:t>erve their leadership th</w:t>
      </w:r>
      <w:r w:rsidR="00DA66F6" w:rsidRPr="00911FFD">
        <w:rPr>
          <w:rFonts w:ascii="Times New Roman" w:hAnsi="Times New Roman" w:cs="Times New Roman"/>
          <w:sz w:val="24"/>
          <w:szCs w:val="24"/>
        </w:rPr>
        <w:t xml:space="preserve">rough </w:t>
      </w:r>
      <w:r w:rsidRPr="00911FFD">
        <w:rPr>
          <w:rFonts w:ascii="Times New Roman" w:hAnsi="Times New Roman" w:cs="Times New Roman"/>
          <w:sz w:val="24"/>
          <w:szCs w:val="24"/>
        </w:rPr>
        <w:t>the use</w:t>
      </w:r>
      <w:r w:rsidR="00DA66F6" w:rsidRPr="00911FFD">
        <w:rPr>
          <w:rFonts w:ascii="Times New Roman" w:hAnsi="Times New Roman" w:cs="Times New Roman"/>
          <w:sz w:val="24"/>
          <w:szCs w:val="24"/>
        </w:rPr>
        <w:t xml:space="preserve"> of the </w:t>
      </w:r>
      <w:r w:rsidR="006F5336">
        <w:rPr>
          <w:rFonts w:ascii="Times New Roman" w:hAnsi="Times New Roman" w:cs="Times New Roman"/>
          <w:sz w:val="24"/>
          <w:szCs w:val="24"/>
        </w:rPr>
        <w:t>older</w:t>
      </w:r>
      <w:r w:rsidRPr="00911FFD">
        <w:rPr>
          <w:rFonts w:ascii="Times New Roman" w:hAnsi="Times New Roman" w:cs="Times New Roman"/>
          <w:sz w:val="24"/>
          <w:szCs w:val="24"/>
        </w:rPr>
        <w:t xml:space="preserve"> people</w:t>
      </w:r>
      <w:r w:rsidR="00DA66F6" w:rsidRPr="00911FFD">
        <w:rPr>
          <w:rFonts w:ascii="Times New Roman" w:hAnsi="Times New Roman" w:cs="Times New Roman"/>
          <w:sz w:val="24"/>
          <w:szCs w:val="24"/>
        </w:rPr>
        <w:t xml:space="preserve"> in the society who come up with rules and regulations that guide the community. All the disputes </w:t>
      </w:r>
      <w:r w:rsidRPr="00911FFD">
        <w:rPr>
          <w:rFonts w:ascii="Times New Roman" w:hAnsi="Times New Roman" w:cs="Times New Roman"/>
          <w:sz w:val="24"/>
          <w:szCs w:val="24"/>
        </w:rPr>
        <w:t>that may arise within the community members are handled by these people and this helps to promote law and order within the comm</w:t>
      </w:r>
      <w:r w:rsidR="00F434F8" w:rsidRPr="00911FFD">
        <w:rPr>
          <w:rFonts w:ascii="Times New Roman" w:hAnsi="Times New Roman" w:cs="Times New Roman"/>
          <w:sz w:val="24"/>
          <w:szCs w:val="24"/>
        </w:rPr>
        <w:t>unity (</w:t>
      </w:r>
      <w:r w:rsidR="00F434F8" w:rsidRPr="00911FFD">
        <w:rPr>
          <w:rFonts w:ascii="Times New Roman" w:hAnsi="Times New Roman" w:cs="Times New Roman"/>
          <w:color w:val="222222"/>
          <w:sz w:val="24"/>
          <w:szCs w:val="24"/>
          <w:shd w:val="clear" w:color="auto" w:fill="FFFFFF"/>
        </w:rPr>
        <w:t>Gunson, 2017).</w:t>
      </w:r>
    </w:p>
    <w:p w14:paraId="0F0D34D8" w14:textId="340E78A5" w:rsidR="00FB35C2" w:rsidRDefault="00FB35C2" w:rsidP="00633C8C">
      <w:pPr>
        <w:spacing w:line="480" w:lineRule="auto"/>
        <w:ind w:firstLine="720"/>
        <w:rPr>
          <w:rFonts w:ascii="Times New Roman" w:hAnsi="Times New Roman" w:cs="Times New Roman"/>
          <w:sz w:val="24"/>
          <w:szCs w:val="24"/>
        </w:rPr>
      </w:pPr>
      <w:r w:rsidRPr="00911FFD">
        <w:rPr>
          <w:rFonts w:ascii="Times New Roman" w:hAnsi="Times New Roman" w:cs="Times New Roman"/>
          <w:sz w:val="24"/>
          <w:szCs w:val="24"/>
        </w:rPr>
        <w:t xml:space="preserve">The community members mostly spend their leisure activities on the ocean either swimming or taking </w:t>
      </w:r>
      <w:r w:rsidR="00DA66F6" w:rsidRPr="00911FFD">
        <w:rPr>
          <w:rFonts w:ascii="Times New Roman" w:hAnsi="Times New Roman" w:cs="Times New Roman"/>
          <w:sz w:val="24"/>
          <w:szCs w:val="24"/>
        </w:rPr>
        <w:t>strolls</w:t>
      </w:r>
      <w:r w:rsidRPr="00911FFD">
        <w:rPr>
          <w:rFonts w:ascii="Times New Roman" w:hAnsi="Times New Roman" w:cs="Times New Roman"/>
          <w:sz w:val="24"/>
          <w:szCs w:val="24"/>
        </w:rPr>
        <w:t xml:space="preserve"> aro</w:t>
      </w:r>
      <w:r w:rsidR="00BB603B" w:rsidRPr="00911FFD">
        <w:rPr>
          <w:rFonts w:ascii="Times New Roman" w:hAnsi="Times New Roman" w:cs="Times New Roman"/>
          <w:sz w:val="24"/>
          <w:szCs w:val="24"/>
        </w:rPr>
        <w:t xml:space="preserve">und the shores of the </w:t>
      </w:r>
      <w:r w:rsidR="00AA28C9" w:rsidRPr="00911FFD">
        <w:rPr>
          <w:rFonts w:ascii="Times New Roman" w:hAnsi="Times New Roman" w:cs="Times New Roman"/>
          <w:sz w:val="24"/>
          <w:szCs w:val="24"/>
        </w:rPr>
        <w:t>ocean. They basically</w:t>
      </w:r>
      <w:r w:rsidRPr="00911FFD">
        <w:rPr>
          <w:rFonts w:ascii="Times New Roman" w:hAnsi="Times New Roman" w:cs="Times New Roman"/>
          <w:sz w:val="24"/>
          <w:szCs w:val="24"/>
        </w:rPr>
        <w:t xml:space="preserve"> do not have several different forms of </w:t>
      </w:r>
      <w:r w:rsidR="00DA66F6" w:rsidRPr="00911FFD">
        <w:rPr>
          <w:rFonts w:ascii="Times New Roman" w:hAnsi="Times New Roman" w:cs="Times New Roman"/>
          <w:sz w:val="24"/>
          <w:szCs w:val="24"/>
        </w:rPr>
        <w:t>leisure</w:t>
      </w:r>
      <w:r w:rsidRPr="00911FFD">
        <w:rPr>
          <w:rFonts w:ascii="Times New Roman" w:hAnsi="Times New Roman" w:cs="Times New Roman"/>
          <w:sz w:val="24"/>
          <w:szCs w:val="24"/>
        </w:rPr>
        <w:t xml:space="preserve"> as they </w:t>
      </w:r>
      <w:r w:rsidR="006F5336">
        <w:rPr>
          <w:rFonts w:ascii="Times New Roman" w:hAnsi="Times New Roman" w:cs="Times New Roman"/>
          <w:sz w:val="24"/>
          <w:szCs w:val="24"/>
        </w:rPr>
        <w:t xml:space="preserve">practice it </w:t>
      </w:r>
      <w:r w:rsidRPr="00911FFD">
        <w:rPr>
          <w:rFonts w:ascii="Times New Roman" w:hAnsi="Times New Roman" w:cs="Times New Roman"/>
          <w:sz w:val="24"/>
          <w:szCs w:val="24"/>
        </w:rPr>
        <w:t xml:space="preserve">by </w:t>
      </w:r>
      <w:r w:rsidR="006F5336">
        <w:rPr>
          <w:rFonts w:ascii="Times New Roman" w:hAnsi="Times New Roman" w:cs="Times New Roman"/>
          <w:sz w:val="24"/>
          <w:szCs w:val="24"/>
        </w:rPr>
        <w:t xml:space="preserve">taking care of </w:t>
      </w:r>
      <w:r w:rsidRPr="00911FFD">
        <w:rPr>
          <w:rFonts w:ascii="Times New Roman" w:hAnsi="Times New Roman" w:cs="Times New Roman"/>
          <w:sz w:val="24"/>
          <w:szCs w:val="24"/>
        </w:rPr>
        <w:t>the</w:t>
      </w:r>
      <w:r w:rsidR="006F5336">
        <w:rPr>
          <w:rFonts w:ascii="Times New Roman" w:hAnsi="Times New Roman" w:cs="Times New Roman"/>
          <w:sz w:val="24"/>
          <w:szCs w:val="24"/>
        </w:rPr>
        <w:t>ir</w:t>
      </w:r>
      <w:r w:rsidRPr="00911FFD">
        <w:rPr>
          <w:rFonts w:ascii="Times New Roman" w:hAnsi="Times New Roman" w:cs="Times New Roman"/>
          <w:sz w:val="24"/>
          <w:szCs w:val="24"/>
        </w:rPr>
        <w:t xml:space="preserve"> environment</w:t>
      </w:r>
      <w:r w:rsidR="006F5336">
        <w:rPr>
          <w:rFonts w:ascii="Times New Roman" w:hAnsi="Times New Roman" w:cs="Times New Roman"/>
          <w:sz w:val="24"/>
          <w:szCs w:val="24"/>
        </w:rPr>
        <w:t>, given that</w:t>
      </w:r>
      <w:r w:rsidRPr="00911FFD">
        <w:rPr>
          <w:rFonts w:ascii="Times New Roman" w:hAnsi="Times New Roman" w:cs="Times New Roman"/>
          <w:sz w:val="24"/>
          <w:szCs w:val="24"/>
        </w:rPr>
        <w:t xml:space="preserve"> they are a bit far from the rest of the </w:t>
      </w:r>
      <w:r w:rsidR="00DA66F6" w:rsidRPr="00911FFD">
        <w:rPr>
          <w:rFonts w:ascii="Times New Roman" w:hAnsi="Times New Roman" w:cs="Times New Roman"/>
          <w:sz w:val="24"/>
          <w:szCs w:val="24"/>
        </w:rPr>
        <w:t>society. They</w:t>
      </w:r>
      <w:r w:rsidR="00BB603B" w:rsidRPr="00911FFD">
        <w:rPr>
          <w:rFonts w:ascii="Times New Roman" w:hAnsi="Times New Roman" w:cs="Times New Roman"/>
          <w:sz w:val="24"/>
          <w:szCs w:val="24"/>
        </w:rPr>
        <w:t xml:space="preserve"> also </w:t>
      </w:r>
      <w:r w:rsidR="00AA28C9" w:rsidRPr="00911FFD">
        <w:rPr>
          <w:rFonts w:ascii="Times New Roman" w:hAnsi="Times New Roman" w:cs="Times New Roman"/>
          <w:sz w:val="24"/>
          <w:szCs w:val="24"/>
        </w:rPr>
        <w:t>utilize</w:t>
      </w:r>
      <w:r w:rsidR="00BB603B" w:rsidRPr="00911FFD">
        <w:rPr>
          <w:rFonts w:ascii="Times New Roman" w:hAnsi="Times New Roman" w:cs="Times New Roman"/>
          <w:sz w:val="24"/>
          <w:szCs w:val="24"/>
        </w:rPr>
        <w:t xml:space="preserve"> most of their time in creating different forms of art that define their </w:t>
      </w:r>
      <w:r w:rsidR="00F434F8" w:rsidRPr="00911FFD">
        <w:rPr>
          <w:rFonts w:ascii="Times New Roman" w:hAnsi="Times New Roman" w:cs="Times New Roman"/>
          <w:sz w:val="24"/>
          <w:szCs w:val="24"/>
        </w:rPr>
        <w:t>culture</w:t>
      </w:r>
      <w:r w:rsidR="00F434F8" w:rsidRPr="00911FFD">
        <w:rPr>
          <w:rFonts w:ascii="Times New Roman" w:hAnsi="Times New Roman" w:cs="Times New Roman"/>
          <w:color w:val="222222"/>
          <w:sz w:val="24"/>
          <w:szCs w:val="24"/>
          <w:shd w:val="clear" w:color="auto" w:fill="FFFFFF"/>
        </w:rPr>
        <w:t xml:space="preserve"> (Ritchie &amp; Ritchie, 2018).</w:t>
      </w:r>
      <w:r w:rsidR="00911FFD" w:rsidRPr="00911FFD">
        <w:rPr>
          <w:rFonts w:ascii="Times New Roman" w:hAnsi="Times New Roman" w:cs="Times New Roman"/>
          <w:sz w:val="24"/>
          <w:szCs w:val="24"/>
        </w:rPr>
        <w:t xml:space="preserve"> The</w:t>
      </w:r>
      <w:r w:rsidR="00BB603B" w:rsidRPr="00911FFD">
        <w:rPr>
          <w:rFonts w:ascii="Times New Roman" w:hAnsi="Times New Roman" w:cs="Times New Roman"/>
          <w:sz w:val="24"/>
          <w:szCs w:val="24"/>
        </w:rPr>
        <w:t xml:space="preserve"> arts contain several symbolic meaning</w:t>
      </w:r>
      <w:r w:rsidR="006F5336">
        <w:rPr>
          <w:rFonts w:ascii="Times New Roman" w:hAnsi="Times New Roman" w:cs="Times New Roman"/>
          <w:sz w:val="24"/>
          <w:szCs w:val="24"/>
        </w:rPr>
        <w:t>s</w:t>
      </w:r>
      <w:r w:rsidR="00BB603B" w:rsidRPr="00911FFD">
        <w:rPr>
          <w:rFonts w:ascii="Times New Roman" w:hAnsi="Times New Roman" w:cs="Times New Roman"/>
          <w:sz w:val="24"/>
          <w:szCs w:val="24"/>
        </w:rPr>
        <w:t xml:space="preserve"> attached to them and this is important in identifying the unique culture that they have.</w:t>
      </w:r>
      <w:r w:rsidR="00D666E2" w:rsidRPr="00D666E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08B10D53" w14:textId="77777777" w:rsidR="00D666E2" w:rsidRDefault="00D666E2" w:rsidP="00633C8C">
      <w:pPr>
        <w:spacing w:line="480" w:lineRule="auto"/>
        <w:ind w:firstLine="720"/>
        <w:rPr>
          <w:rFonts w:ascii="Times New Roman" w:hAnsi="Times New Roman" w:cs="Times New Roman"/>
          <w:sz w:val="24"/>
          <w:szCs w:val="24"/>
        </w:rPr>
      </w:pPr>
      <w:r w:rsidRPr="00D666E2">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4F1C7A9E" wp14:editId="1298CBD4">
            <wp:simplePos x="0" y="0"/>
            <wp:positionH relativeFrom="column">
              <wp:posOffset>1085850</wp:posOffset>
            </wp:positionH>
            <wp:positionV relativeFrom="paragraph">
              <wp:posOffset>132080</wp:posOffset>
            </wp:positionV>
            <wp:extent cx="2743200" cy="2876550"/>
            <wp:effectExtent l="0" t="0" r="0" b="0"/>
            <wp:wrapSquare wrapText="bothSides"/>
            <wp:docPr id="1" name="Picture 1" descr="C:\Users\User\Desktop\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876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58EE3D" w14:textId="77777777" w:rsidR="00D666E2" w:rsidRDefault="00D666E2" w:rsidP="00633C8C">
      <w:pPr>
        <w:spacing w:line="480" w:lineRule="auto"/>
        <w:ind w:firstLine="720"/>
        <w:rPr>
          <w:rFonts w:ascii="Times New Roman" w:hAnsi="Times New Roman" w:cs="Times New Roman"/>
          <w:sz w:val="24"/>
          <w:szCs w:val="24"/>
        </w:rPr>
      </w:pPr>
    </w:p>
    <w:p w14:paraId="6DB85FC4" w14:textId="77777777" w:rsidR="00D666E2" w:rsidRDefault="00D666E2" w:rsidP="00633C8C">
      <w:pPr>
        <w:spacing w:line="480" w:lineRule="auto"/>
        <w:ind w:firstLine="720"/>
        <w:rPr>
          <w:rFonts w:ascii="Times New Roman" w:hAnsi="Times New Roman" w:cs="Times New Roman"/>
          <w:sz w:val="24"/>
          <w:szCs w:val="24"/>
        </w:rPr>
      </w:pPr>
    </w:p>
    <w:p w14:paraId="553ED897" w14:textId="77777777" w:rsidR="00D666E2" w:rsidRDefault="00D666E2" w:rsidP="00633C8C">
      <w:pPr>
        <w:spacing w:line="480" w:lineRule="auto"/>
        <w:ind w:firstLine="720"/>
        <w:rPr>
          <w:rFonts w:ascii="Times New Roman" w:hAnsi="Times New Roman" w:cs="Times New Roman"/>
          <w:sz w:val="24"/>
          <w:szCs w:val="24"/>
        </w:rPr>
      </w:pPr>
    </w:p>
    <w:p w14:paraId="6707F265" w14:textId="77777777" w:rsidR="00D666E2" w:rsidRDefault="00D666E2" w:rsidP="00633C8C">
      <w:pPr>
        <w:spacing w:line="480" w:lineRule="auto"/>
        <w:ind w:firstLine="720"/>
        <w:rPr>
          <w:rFonts w:ascii="Times New Roman" w:hAnsi="Times New Roman" w:cs="Times New Roman"/>
          <w:sz w:val="24"/>
          <w:szCs w:val="24"/>
        </w:rPr>
      </w:pPr>
    </w:p>
    <w:p w14:paraId="36EAE8DB" w14:textId="77777777" w:rsidR="00D666E2" w:rsidRPr="00911FFD" w:rsidRDefault="00D666E2" w:rsidP="00633C8C">
      <w:pPr>
        <w:spacing w:line="480" w:lineRule="auto"/>
        <w:ind w:firstLine="720"/>
        <w:rPr>
          <w:rFonts w:ascii="Times New Roman" w:hAnsi="Times New Roman" w:cs="Times New Roman"/>
          <w:sz w:val="24"/>
          <w:szCs w:val="24"/>
        </w:rPr>
      </w:pPr>
    </w:p>
    <w:p w14:paraId="6CF3DD11" w14:textId="77777777" w:rsidR="00D666E2" w:rsidRDefault="00D666E2" w:rsidP="00633C8C">
      <w:pPr>
        <w:spacing w:line="480" w:lineRule="auto"/>
        <w:ind w:firstLine="720"/>
        <w:rPr>
          <w:rFonts w:ascii="Times New Roman" w:hAnsi="Times New Roman" w:cs="Times New Roman"/>
          <w:sz w:val="24"/>
          <w:szCs w:val="24"/>
        </w:rPr>
      </w:pPr>
    </w:p>
    <w:p w14:paraId="6274C844" w14:textId="77777777" w:rsidR="00D666E2" w:rsidRDefault="00D666E2" w:rsidP="00633C8C">
      <w:pPr>
        <w:spacing w:line="480" w:lineRule="auto"/>
        <w:ind w:firstLine="720"/>
        <w:rPr>
          <w:rFonts w:ascii="Times New Roman" w:hAnsi="Times New Roman" w:cs="Times New Roman"/>
          <w:sz w:val="24"/>
          <w:szCs w:val="24"/>
        </w:rPr>
      </w:pPr>
    </w:p>
    <w:p w14:paraId="70FFE1FB" w14:textId="20AE93CE" w:rsidR="003D0A96" w:rsidRDefault="00AA28C9" w:rsidP="00633C8C">
      <w:pPr>
        <w:spacing w:line="480" w:lineRule="auto"/>
        <w:ind w:firstLine="720"/>
        <w:rPr>
          <w:rFonts w:ascii="Times New Roman" w:hAnsi="Times New Roman" w:cs="Times New Roman"/>
          <w:b/>
          <w:color w:val="222222"/>
          <w:sz w:val="24"/>
          <w:szCs w:val="24"/>
          <w:shd w:val="clear" w:color="auto" w:fill="FFFFFF"/>
        </w:rPr>
      </w:pPr>
      <w:r w:rsidRPr="00911FFD">
        <w:rPr>
          <w:rFonts w:ascii="Times New Roman" w:hAnsi="Times New Roman" w:cs="Times New Roman"/>
          <w:sz w:val="24"/>
          <w:szCs w:val="24"/>
        </w:rPr>
        <w:t xml:space="preserve">The community does not engage much in holiday issues but </w:t>
      </w:r>
      <w:bookmarkStart w:id="0" w:name="_GoBack"/>
      <w:bookmarkEnd w:id="0"/>
      <w:r w:rsidR="006F5336">
        <w:rPr>
          <w:rFonts w:ascii="Times New Roman" w:hAnsi="Times New Roman" w:cs="Times New Roman"/>
          <w:sz w:val="24"/>
          <w:szCs w:val="24"/>
        </w:rPr>
        <w:t>instead</w:t>
      </w:r>
      <w:r w:rsidRPr="00911FFD">
        <w:rPr>
          <w:rFonts w:ascii="Times New Roman" w:hAnsi="Times New Roman" w:cs="Times New Roman"/>
          <w:sz w:val="24"/>
          <w:szCs w:val="24"/>
        </w:rPr>
        <w:t xml:space="preserve"> have several days that are dedicated to certain aspects of the community. The days are used to observe various symbolic meanings such as passing rites and birth </w:t>
      </w:r>
      <w:r w:rsidR="00DA66F6" w:rsidRPr="00911FFD">
        <w:rPr>
          <w:rFonts w:ascii="Times New Roman" w:hAnsi="Times New Roman" w:cs="Times New Roman"/>
          <w:sz w:val="24"/>
          <w:szCs w:val="24"/>
        </w:rPr>
        <w:t>naming. They</w:t>
      </w:r>
      <w:r w:rsidRPr="00911FFD">
        <w:rPr>
          <w:rFonts w:ascii="Times New Roman" w:hAnsi="Times New Roman" w:cs="Times New Roman"/>
          <w:sz w:val="24"/>
          <w:szCs w:val="24"/>
        </w:rPr>
        <w:t xml:space="preserve"> conduct ceremonies to mark</w:t>
      </w:r>
      <w:r w:rsidR="00DA66F6" w:rsidRPr="00911FFD">
        <w:rPr>
          <w:rFonts w:ascii="Times New Roman" w:hAnsi="Times New Roman" w:cs="Times New Roman"/>
          <w:sz w:val="24"/>
          <w:szCs w:val="24"/>
        </w:rPr>
        <w:t xml:space="preserve"> the im</w:t>
      </w:r>
      <w:r w:rsidR="00BD3874" w:rsidRPr="00911FFD">
        <w:rPr>
          <w:rFonts w:ascii="Times New Roman" w:hAnsi="Times New Roman" w:cs="Times New Roman"/>
          <w:sz w:val="24"/>
          <w:szCs w:val="24"/>
        </w:rPr>
        <w:t xml:space="preserve">portant days and this in one way or </w:t>
      </w:r>
      <w:r w:rsidR="00DA66F6" w:rsidRPr="00911FFD">
        <w:rPr>
          <w:rFonts w:ascii="Times New Roman" w:hAnsi="Times New Roman" w:cs="Times New Roman"/>
          <w:sz w:val="24"/>
          <w:szCs w:val="24"/>
        </w:rPr>
        <w:t>another</w:t>
      </w:r>
      <w:r w:rsidR="00BD3874" w:rsidRPr="00911FFD">
        <w:rPr>
          <w:rFonts w:ascii="Times New Roman" w:hAnsi="Times New Roman" w:cs="Times New Roman"/>
          <w:sz w:val="24"/>
          <w:szCs w:val="24"/>
        </w:rPr>
        <w:t xml:space="preserve"> signify the form of </w:t>
      </w:r>
      <w:r w:rsidR="00DA66F6" w:rsidRPr="00911FFD">
        <w:rPr>
          <w:rFonts w:ascii="Times New Roman" w:hAnsi="Times New Roman" w:cs="Times New Roman"/>
          <w:sz w:val="24"/>
          <w:szCs w:val="24"/>
        </w:rPr>
        <w:t>holidays</w:t>
      </w:r>
      <w:r w:rsidR="00BD3874" w:rsidRPr="00911FFD">
        <w:rPr>
          <w:rFonts w:ascii="Times New Roman" w:hAnsi="Times New Roman" w:cs="Times New Roman"/>
          <w:sz w:val="24"/>
          <w:szCs w:val="24"/>
        </w:rPr>
        <w:t xml:space="preserve"> that they</w:t>
      </w:r>
      <w:r w:rsidR="00DA66F6" w:rsidRPr="00911FFD">
        <w:rPr>
          <w:rFonts w:ascii="Times New Roman" w:hAnsi="Times New Roman" w:cs="Times New Roman"/>
          <w:sz w:val="24"/>
          <w:szCs w:val="24"/>
        </w:rPr>
        <w:t xml:space="preserve"> may have in the community. Their mo</w:t>
      </w:r>
      <w:r w:rsidR="00BD3874" w:rsidRPr="00911FFD">
        <w:rPr>
          <w:rFonts w:ascii="Times New Roman" w:hAnsi="Times New Roman" w:cs="Times New Roman"/>
          <w:sz w:val="24"/>
          <w:szCs w:val="24"/>
        </w:rPr>
        <w:t>st unique culture is their ability to navigate in deep waters as</w:t>
      </w:r>
      <w:r w:rsidR="00DA66F6" w:rsidRPr="00911FFD">
        <w:rPr>
          <w:rFonts w:ascii="Times New Roman" w:hAnsi="Times New Roman" w:cs="Times New Roman"/>
          <w:sz w:val="24"/>
          <w:szCs w:val="24"/>
        </w:rPr>
        <w:t xml:space="preserve"> compared to other </w:t>
      </w:r>
      <w:r w:rsidR="00F434F8" w:rsidRPr="00911FFD">
        <w:rPr>
          <w:rFonts w:ascii="Times New Roman" w:hAnsi="Times New Roman" w:cs="Times New Roman"/>
          <w:sz w:val="24"/>
          <w:szCs w:val="24"/>
        </w:rPr>
        <w:t>cultures</w:t>
      </w:r>
      <w:r w:rsidR="00F434F8" w:rsidRPr="00911FFD">
        <w:rPr>
          <w:rFonts w:ascii="Times New Roman" w:hAnsi="Times New Roman" w:cs="Times New Roman"/>
          <w:color w:val="222222"/>
          <w:sz w:val="24"/>
          <w:szCs w:val="24"/>
          <w:shd w:val="clear" w:color="auto" w:fill="FFFFFF"/>
        </w:rPr>
        <w:t xml:space="preserve"> (Buck, 2017)</w:t>
      </w:r>
      <w:r w:rsidR="00911FFD">
        <w:rPr>
          <w:rFonts w:ascii="Times New Roman" w:hAnsi="Times New Roman" w:cs="Times New Roman"/>
          <w:color w:val="222222"/>
          <w:sz w:val="24"/>
          <w:szCs w:val="24"/>
          <w:shd w:val="clear" w:color="auto" w:fill="FFFFFF"/>
        </w:rPr>
        <w:t>.</w:t>
      </w:r>
      <w:r w:rsidR="00911FFD">
        <w:rPr>
          <w:rFonts w:ascii="Times New Roman" w:hAnsi="Times New Roman" w:cs="Times New Roman"/>
          <w:sz w:val="24"/>
          <w:szCs w:val="24"/>
        </w:rPr>
        <w:t xml:space="preserve"> This</w:t>
      </w:r>
      <w:r w:rsidR="00BD3874" w:rsidRPr="00911FFD">
        <w:rPr>
          <w:rFonts w:ascii="Times New Roman" w:hAnsi="Times New Roman" w:cs="Times New Roman"/>
          <w:sz w:val="24"/>
          <w:szCs w:val="24"/>
        </w:rPr>
        <w:t xml:space="preserve"> </w:t>
      </w:r>
      <w:r w:rsidR="00DA66F6" w:rsidRPr="00911FFD">
        <w:rPr>
          <w:rFonts w:ascii="Times New Roman" w:hAnsi="Times New Roman" w:cs="Times New Roman"/>
          <w:sz w:val="24"/>
          <w:szCs w:val="24"/>
        </w:rPr>
        <w:t>is</w:t>
      </w:r>
      <w:r w:rsidR="00BD3874" w:rsidRPr="00911FFD">
        <w:rPr>
          <w:rFonts w:ascii="Times New Roman" w:hAnsi="Times New Roman" w:cs="Times New Roman"/>
          <w:sz w:val="24"/>
          <w:szCs w:val="24"/>
        </w:rPr>
        <w:t xml:space="preserve"> a uniqu</w:t>
      </w:r>
      <w:r w:rsidR="00DA66F6" w:rsidRPr="00911FFD">
        <w:rPr>
          <w:rFonts w:ascii="Times New Roman" w:hAnsi="Times New Roman" w:cs="Times New Roman"/>
          <w:sz w:val="24"/>
          <w:szCs w:val="24"/>
        </w:rPr>
        <w:t>e</w:t>
      </w:r>
      <w:r w:rsidR="00BD3874" w:rsidRPr="00911FFD">
        <w:rPr>
          <w:rFonts w:ascii="Times New Roman" w:hAnsi="Times New Roman" w:cs="Times New Roman"/>
          <w:sz w:val="24"/>
          <w:szCs w:val="24"/>
        </w:rPr>
        <w:t xml:space="preserve"> feature that t</w:t>
      </w:r>
      <w:r w:rsidR="00DA66F6" w:rsidRPr="00911FFD">
        <w:rPr>
          <w:rFonts w:ascii="Times New Roman" w:hAnsi="Times New Roman" w:cs="Times New Roman"/>
          <w:sz w:val="24"/>
          <w:szCs w:val="24"/>
        </w:rPr>
        <w:t>hey have and which enables th</w:t>
      </w:r>
      <w:r w:rsidR="00BD3874" w:rsidRPr="00911FFD">
        <w:rPr>
          <w:rFonts w:ascii="Times New Roman" w:hAnsi="Times New Roman" w:cs="Times New Roman"/>
          <w:sz w:val="24"/>
          <w:szCs w:val="24"/>
        </w:rPr>
        <w:t>em to survive in the environment that they are in.</w:t>
      </w:r>
    </w:p>
    <w:p w14:paraId="2215C730" w14:textId="77777777" w:rsidR="00032053" w:rsidRDefault="00032053" w:rsidP="00633C8C">
      <w:pPr>
        <w:spacing w:line="480" w:lineRule="auto"/>
        <w:ind w:left="720" w:hanging="720"/>
        <w:jc w:val="cente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br w:type="page"/>
      </w:r>
    </w:p>
    <w:p w14:paraId="238D56F1" w14:textId="6E147693" w:rsidR="00524981" w:rsidRPr="00032053" w:rsidRDefault="00524981" w:rsidP="00633C8C">
      <w:pPr>
        <w:spacing w:line="480" w:lineRule="auto"/>
        <w:ind w:left="720" w:hanging="720"/>
        <w:jc w:val="center"/>
        <w:rPr>
          <w:rFonts w:ascii="Times New Roman" w:hAnsi="Times New Roman" w:cs="Times New Roman"/>
          <w:bCs/>
          <w:color w:val="222222"/>
          <w:sz w:val="24"/>
          <w:szCs w:val="24"/>
          <w:shd w:val="clear" w:color="auto" w:fill="FFFFFF"/>
        </w:rPr>
      </w:pPr>
      <w:r w:rsidRPr="00032053">
        <w:rPr>
          <w:rFonts w:ascii="Times New Roman" w:hAnsi="Times New Roman" w:cs="Times New Roman"/>
          <w:bCs/>
          <w:color w:val="222222"/>
          <w:sz w:val="24"/>
          <w:szCs w:val="24"/>
          <w:shd w:val="clear" w:color="auto" w:fill="FFFFFF"/>
        </w:rPr>
        <w:lastRenderedPageBreak/>
        <w:t>References</w:t>
      </w:r>
    </w:p>
    <w:p w14:paraId="004D1FAA" w14:textId="77777777" w:rsidR="00524981" w:rsidRPr="00911FFD" w:rsidRDefault="00524981" w:rsidP="00633C8C">
      <w:pPr>
        <w:spacing w:line="480" w:lineRule="auto"/>
        <w:ind w:left="720" w:hanging="720"/>
        <w:rPr>
          <w:rFonts w:ascii="Times New Roman" w:hAnsi="Times New Roman" w:cs="Times New Roman"/>
          <w:color w:val="222222"/>
          <w:sz w:val="24"/>
          <w:szCs w:val="24"/>
          <w:shd w:val="clear" w:color="auto" w:fill="FFFFFF"/>
        </w:rPr>
      </w:pPr>
      <w:r w:rsidRPr="00911FFD">
        <w:rPr>
          <w:rFonts w:ascii="Times New Roman" w:hAnsi="Times New Roman" w:cs="Times New Roman"/>
          <w:color w:val="222222"/>
          <w:sz w:val="24"/>
          <w:szCs w:val="24"/>
          <w:shd w:val="clear" w:color="auto" w:fill="FFFFFF"/>
        </w:rPr>
        <w:t>Buck, P. H. (2017). The value of tradition in Polynesian research. In </w:t>
      </w:r>
      <w:r w:rsidRPr="00911FFD">
        <w:rPr>
          <w:rFonts w:ascii="Times New Roman" w:hAnsi="Times New Roman" w:cs="Times New Roman"/>
          <w:i/>
          <w:iCs/>
          <w:color w:val="222222"/>
          <w:sz w:val="24"/>
          <w:szCs w:val="24"/>
          <w:shd w:val="clear" w:color="auto" w:fill="FFFFFF"/>
        </w:rPr>
        <w:t>Peoples of the Pacific</w:t>
      </w:r>
      <w:r w:rsidRPr="00911FFD">
        <w:rPr>
          <w:rFonts w:ascii="Times New Roman" w:hAnsi="Times New Roman" w:cs="Times New Roman"/>
          <w:color w:val="222222"/>
          <w:sz w:val="24"/>
          <w:szCs w:val="24"/>
          <w:shd w:val="clear" w:color="auto" w:fill="FFFFFF"/>
        </w:rPr>
        <w:t> (pp. 155-177). Routledge.</w:t>
      </w:r>
    </w:p>
    <w:p w14:paraId="29C47482" w14:textId="77777777" w:rsidR="00524981" w:rsidRPr="00911FFD" w:rsidRDefault="00524981" w:rsidP="00633C8C">
      <w:pPr>
        <w:spacing w:line="480" w:lineRule="auto"/>
        <w:ind w:left="720" w:hanging="720"/>
        <w:rPr>
          <w:rFonts w:ascii="Times New Roman" w:hAnsi="Times New Roman" w:cs="Times New Roman"/>
          <w:color w:val="222222"/>
          <w:sz w:val="24"/>
          <w:szCs w:val="24"/>
          <w:shd w:val="clear" w:color="auto" w:fill="FFFFFF"/>
        </w:rPr>
      </w:pPr>
      <w:r w:rsidRPr="00911FFD">
        <w:rPr>
          <w:rFonts w:ascii="Times New Roman" w:hAnsi="Times New Roman" w:cs="Times New Roman"/>
          <w:color w:val="222222"/>
          <w:sz w:val="24"/>
          <w:szCs w:val="24"/>
          <w:shd w:val="clear" w:color="auto" w:fill="FFFFFF"/>
        </w:rPr>
        <w:t>Gunson, N. (2017). Understanding Polynesian traditional history. In </w:t>
      </w:r>
      <w:r w:rsidRPr="00911FFD">
        <w:rPr>
          <w:rFonts w:ascii="Times New Roman" w:hAnsi="Times New Roman" w:cs="Times New Roman"/>
          <w:i/>
          <w:iCs/>
          <w:color w:val="222222"/>
          <w:sz w:val="24"/>
          <w:szCs w:val="24"/>
          <w:shd w:val="clear" w:color="auto" w:fill="FFFFFF"/>
        </w:rPr>
        <w:t>Peoples of the Pacific</w:t>
      </w:r>
      <w:r w:rsidRPr="00911FFD">
        <w:rPr>
          <w:rFonts w:ascii="Times New Roman" w:hAnsi="Times New Roman" w:cs="Times New Roman"/>
          <w:color w:val="222222"/>
          <w:sz w:val="24"/>
          <w:szCs w:val="24"/>
          <w:shd w:val="clear" w:color="auto" w:fill="FFFFFF"/>
        </w:rPr>
        <w:t> (pp. 179-198). Routledge.</w:t>
      </w:r>
    </w:p>
    <w:p w14:paraId="70B65819" w14:textId="77777777" w:rsidR="00F434F8" w:rsidRPr="00911FFD" w:rsidRDefault="00F434F8" w:rsidP="00633C8C">
      <w:pPr>
        <w:spacing w:line="480" w:lineRule="auto"/>
        <w:ind w:left="720" w:hanging="720"/>
        <w:rPr>
          <w:rFonts w:ascii="Times New Roman" w:hAnsi="Times New Roman" w:cs="Times New Roman"/>
          <w:color w:val="222222"/>
          <w:sz w:val="24"/>
          <w:szCs w:val="24"/>
          <w:shd w:val="clear" w:color="auto" w:fill="FFFFFF"/>
        </w:rPr>
      </w:pPr>
      <w:r w:rsidRPr="00911FFD">
        <w:rPr>
          <w:rFonts w:ascii="Times New Roman" w:hAnsi="Times New Roman" w:cs="Times New Roman"/>
          <w:color w:val="222222"/>
          <w:sz w:val="24"/>
          <w:szCs w:val="24"/>
          <w:shd w:val="clear" w:color="auto" w:fill="FFFFFF"/>
        </w:rPr>
        <w:t>Kahn, M., Kiste, R. C., &amp; Suggs, R. C. (2018). Polynesian culture.</w:t>
      </w:r>
    </w:p>
    <w:p w14:paraId="37013277" w14:textId="4D9B1416" w:rsidR="00D666E2" w:rsidRPr="003D0A96" w:rsidRDefault="00F434F8" w:rsidP="00633C8C">
      <w:pPr>
        <w:spacing w:line="480" w:lineRule="auto"/>
        <w:ind w:left="720" w:hanging="720"/>
        <w:rPr>
          <w:rFonts w:ascii="Times New Roman" w:hAnsi="Times New Roman" w:cs="Times New Roman"/>
          <w:color w:val="222222"/>
          <w:sz w:val="24"/>
          <w:szCs w:val="24"/>
          <w:shd w:val="clear" w:color="auto" w:fill="FFFFFF"/>
        </w:rPr>
      </w:pPr>
      <w:r w:rsidRPr="00911FFD">
        <w:rPr>
          <w:rFonts w:ascii="Times New Roman" w:hAnsi="Times New Roman" w:cs="Times New Roman"/>
          <w:color w:val="222222"/>
          <w:sz w:val="24"/>
          <w:szCs w:val="24"/>
          <w:shd w:val="clear" w:color="auto" w:fill="FFFFFF"/>
        </w:rPr>
        <w:t>Ritchie, J., &amp; Ritchie, J. (2018). The Polynesian Context. </w:t>
      </w:r>
      <w:r w:rsidRPr="00911FFD">
        <w:rPr>
          <w:rFonts w:ascii="Times New Roman" w:hAnsi="Times New Roman" w:cs="Times New Roman"/>
          <w:i/>
          <w:iCs/>
          <w:color w:val="222222"/>
          <w:sz w:val="24"/>
          <w:szCs w:val="24"/>
          <w:shd w:val="clear" w:color="auto" w:fill="FFFFFF"/>
        </w:rPr>
        <w:t>Child Abuse and Neglect: Cross-Cultural Perspectives</w:t>
      </w:r>
      <w:r w:rsidRPr="00911FFD">
        <w:rPr>
          <w:rFonts w:ascii="Times New Roman" w:hAnsi="Times New Roman" w:cs="Times New Roman"/>
          <w:color w:val="222222"/>
          <w:sz w:val="24"/>
          <w:szCs w:val="24"/>
          <w:shd w:val="clear" w:color="auto" w:fill="FFFFFF"/>
        </w:rPr>
        <w:t>, 186.</w:t>
      </w:r>
    </w:p>
    <w:sectPr w:rsidR="00D666E2" w:rsidRPr="003D0A96" w:rsidSect="0003205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A141F" w14:textId="77777777" w:rsidR="001F0303" w:rsidRDefault="001F0303" w:rsidP="00524981">
      <w:pPr>
        <w:spacing w:after="0" w:line="240" w:lineRule="auto"/>
      </w:pPr>
      <w:r>
        <w:separator/>
      </w:r>
    </w:p>
  </w:endnote>
  <w:endnote w:type="continuationSeparator" w:id="0">
    <w:p w14:paraId="1ECE5642" w14:textId="77777777" w:rsidR="001F0303" w:rsidRDefault="001F0303" w:rsidP="00524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15795" w14:textId="77777777" w:rsidR="001F0303" w:rsidRDefault="001F0303" w:rsidP="00524981">
      <w:pPr>
        <w:spacing w:after="0" w:line="240" w:lineRule="auto"/>
      </w:pPr>
      <w:r>
        <w:separator/>
      </w:r>
    </w:p>
  </w:footnote>
  <w:footnote w:type="continuationSeparator" w:id="0">
    <w:p w14:paraId="1B540560" w14:textId="77777777" w:rsidR="001F0303" w:rsidRDefault="001F0303" w:rsidP="00524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1AFDB" w14:textId="63D0F7DB" w:rsidR="00524981" w:rsidRPr="00032053" w:rsidRDefault="00032053" w:rsidP="00032053">
    <w:pPr>
      <w:pStyle w:val="Header"/>
      <w:jc w:val="right"/>
      <w:rPr>
        <w:rFonts w:ascii="Times New Roman" w:hAnsi="Times New Roman" w:cs="Times New Roman"/>
        <w:sz w:val="24"/>
        <w:szCs w:val="24"/>
      </w:rPr>
    </w:pPr>
    <w:r w:rsidRPr="00032053">
      <w:rPr>
        <w:rFonts w:ascii="Times New Roman" w:hAnsi="Times New Roman" w:cs="Times New Roman"/>
        <w:sz w:val="24"/>
        <w:szCs w:val="24"/>
      </w:rPr>
      <w:t>POLYNESIAN CULTURE</w:t>
    </w:r>
    <w:sdt>
      <w:sdtPr>
        <w:rPr>
          <w:rFonts w:ascii="Times New Roman" w:hAnsi="Times New Roman" w:cs="Times New Roman"/>
          <w:sz w:val="24"/>
          <w:szCs w:val="24"/>
        </w:rPr>
        <w:id w:val="181482159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32053">
          <w:rPr>
            <w:rFonts w:ascii="Times New Roman" w:hAnsi="Times New Roman" w:cs="Times New Roman"/>
            <w:sz w:val="24"/>
            <w:szCs w:val="24"/>
          </w:rPr>
          <w:fldChar w:fldCharType="begin"/>
        </w:r>
        <w:r w:rsidRPr="00032053">
          <w:rPr>
            <w:rFonts w:ascii="Times New Roman" w:hAnsi="Times New Roman" w:cs="Times New Roman"/>
            <w:sz w:val="24"/>
            <w:szCs w:val="24"/>
          </w:rPr>
          <w:instrText xml:space="preserve"> PAGE   \* MERGEFORMAT </w:instrText>
        </w:r>
        <w:r w:rsidRPr="00032053">
          <w:rPr>
            <w:rFonts w:ascii="Times New Roman" w:hAnsi="Times New Roman" w:cs="Times New Roman"/>
            <w:sz w:val="24"/>
            <w:szCs w:val="24"/>
          </w:rPr>
          <w:fldChar w:fldCharType="separate"/>
        </w:r>
        <w:r w:rsidRPr="00032053">
          <w:rPr>
            <w:rFonts w:ascii="Times New Roman" w:hAnsi="Times New Roman" w:cs="Times New Roman"/>
            <w:noProof/>
            <w:sz w:val="24"/>
            <w:szCs w:val="24"/>
          </w:rPr>
          <w:t>2</w:t>
        </w:r>
        <w:r w:rsidRPr="0003205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8467018"/>
      <w:docPartObj>
        <w:docPartGallery w:val="Page Numbers (Top of Page)"/>
        <w:docPartUnique/>
      </w:docPartObj>
    </w:sdtPr>
    <w:sdtEndPr>
      <w:rPr>
        <w:noProof/>
      </w:rPr>
    </w:sdtEndPr>
    <w:sdtContent>
      <w:p w14:paraId="4A89C673" w14:textId="3CD75A07" w:rsidR="00032053" w:rsidRPr="00032053" w:rsidRDefault="00032053" w:rsidP="00032053">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32053">
          <w:rPr>
            <w:rFonts w:ascii="Times New Roman" w:hAnsi="Times New Roman" w:cs="Times New Roman"/>
            <w:sz w:val="24"/>
            <w:szCs w:val="24"/>
          </w:rPr>
          <w:t>POLYNESIAN CULTURE</w:t>
        </w:r>
        <w:r>
          <w:rPr>
            <w:rFonts w:ascii="Times New Roman" w:hAnsi="Times New Roman" w:cs="Times New Roman"/>
            <w:sz w:val="24"/>
            <w:szCs w:val="24"/>
          </w:rPr>
          <w:tab/>
        </w:r>
        <w:r>
          <w:rPr>
            <w:rFonts w:ascii="Times New Roman" w:hAnsi="Times New Roman" w:cs="Times New Roman"/>
            <w:sz w:val="24"/>
            <w:szCs w:val="24"/>
          </w:rPr>
          <w:tab/>
        </w:r>
        <w:r w:rsidRPr="00032053">
          <w:rPr>
            <w:rFonts w:ascii="Times New Roman" w:hAnsi="Times New Roman" w:cs="Times New Roman"/>
            <w:sz w:val="24"/>
            <w:szCs w:val="24"/>
          </w:rPr>
          <w:fldChar w:fldCharType="begin"/>
        </w:r>
        <w:r w:rsidRPr="00032053">
          <w:rPr>
            <w:rFonts w:ascii="Times New Roman" w:hAnsi="Times New Roman" w:cs="Times New Roman"/>
            <w:sz w:val="24"/>
            <w:szCs w:val="24"/>
          </w:rPr>
          <w:instrText xml:space="preserve"> PAGE   \* MERGEFORMAT </w:instrText>
        </w:r>
        <w:r w:rsidRPr="00032053">
          <w:rPr>
            <w:rFonts w:ascii="Times New Roman" w:hAnsi="Times New Roman" w:cs="Times New Roman"/>
            <w:sz w:val="24"/>
            <w:szCs w:val="24"/>
          </w:rPr>
          <w:fldChar w:fldCharType="separate"/>
        </w:r>
        <w:r w:rsidRPr="00032053">
          <w:rPr>
            <w:rFonts w:ascii="Times New Roman" w:hAnsi="Times New Roman" w:cs="Times New Roman"/>
            <w:noProof/>
            <w:sz w:val="24"/>
            <w:szCs w:val="24"/>
          </w:rPr>
          <w:t>2</w:t>
        </w:r>
        <w:r w:rsidRPr="0003205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zMjM2NjQ2NLIwNTVR0lEKTi0uzszPAykwrAUAlODqDywAAAA="/>
  </w:docVars>
  <w:rsids>
    <w:rsidRoot w:val="00746697"/>
    <w:rsid w:val="00032053"/>
    <w:rsid w:val="0011311F"/>
    <w:rsid w:val="00140926"/>
    <w:rsid w:val="001F0303"/>
    <w:rsid w:val="002111D3"/>
    <w:rsid w:val="0027149E"/>
    <w:rsid w:val="0031698A"/>
    <w:rsid w:val="003D0A96"/>
    <w:rsid w:val="00506387"/>
    <w:rsid w:val="00524981"/>
    <w:rsid w:val="00633C8C"/>
    <w:rsid w:val="00650F49"/>
    <w:rsid w:val="006F5336"/>
    <w:rsid w:val="00746697"/>
    <w:rsid w:val="00770C11"/>
    <w:rsid w:val="007A7245"/>
    <w:rsid w:val="0088196A"/>
    <w:rsid w:val="00911FFD"/>
    <w:rsid w:val="00992321"/>
    <w:rsid w:val="00A07841"/>
    <w:rsid w:val="00AA28C9"/>
    <w:rsid w:val="00BB603B"/>
    <w:rsid w:val="00BD0208"/>
    <w:rsid w:val="00BD3874"/>
    <w:rsid w:val="00D555C2"/>
    <w:rsid w:val="00D666E2"/>
    <w:rsid w:val="00D84998"/>
    <w:rsid w:val="00DA66F6"/>
    <w:rsid w:val="00EC0E41"/>
    <w:rsid w:val="00F434F8"/>
    <w:rsid w:val="00FB3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CC9F"/>
  <w15:chartTrackingRefBased/>
  <w15:docId w15:val="{A3F4E5AC-5ADC-4E4A-BBCF-78B5C0FDF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697"/>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981"/>
  </w:style>
  <w:style w:type="paragraph" w:styleId="Footer">
    <w:name w:val="footer"/>
    <w:basedOn w:val="Normal"/>
    <w:link w:val="FooterChar"/>
    <w:uiPriority w:val="99"/>
    <w:unhideWhenUsed/>
    <w:rsid w:val="00524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6</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24</cp:revision>
  <dcterms:created xsi:type="dcterms:W3CDTF">2019-12-12T06:32:00Z</dcterms:created>
  <dcterms:modified xsi:type="dcterms:W3CDTF">2019-12-12T12:35:00Z</dcterms:modified>
</cp:coreProperties>
</file>